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 № 1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 Агентскому договору управления апартаментом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«___» __________ 20__ г.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ФОРМА ОТЧЁТА АГЕНТА № _____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Ф. И. О. собственника (Принципала): _______________________________________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Объекта: ________________________________________________________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Номер помещения / апартамента: _________________________________________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Отчётный период: с «___» __________ 20__ г. по «___» __________ 20__ г.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составления Отчёта: «___» __________ 20__ г.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направления Принципалу: «___» __________ 20__ г.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Способ направления: ☐ электронная почта ☐ личный кабинет ☐ иное: _____________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ДВИЖЕНИЕ ДЕНЕЖНЫХ СРЕДСТВ ПО ОБЪЕКТУ</w:t>
      </w:r>
    </w:p>
    <w:p w:rsidR="00000000" w:rsidDel="00000000" w:rsidP="00000000" w:rsidRDefault="00000000" w:rsidRPr="00000000" w14:paraId="0000000F">
      <w:pPr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Доходы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"/>
        <w:gridCol w:w="2565"/>
        <w:gridCol w:w="1185"/>
        <w:gridCol w:w="1440"/>
        <w:gridCol w:w="1770"/>
        <w:gridCol w:w="1950"/>
        <w:tblGridChange w:id="0">
          <w:tblGrid>
            <w:gridCol w:w="450"/>
            <w:gridCol w:w="2565"/>
            <w:gridCol w:w="1185"/>
            <w:gridCol w:w="1440"/>
            <w:gridCol w:w="1770"/>
            <w:gridCol w:w="195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Источник дохода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Период / договор / бронирование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Начислено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Фактически получено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Задолженность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Плата по договорам аренды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Дополнительные документально подтверждённые платежи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Иное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Итого доходов: ____________ руб.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Расходы, произведённые Агентом за счёт Принципала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Каждый расход указывается отдельно и подтверждается документом: чеком, счётом, актом, выпиской или иным допустимым подтверждением.</w:t>
      </w:r>
    </w:p>
    <w:tbl>
      <w:tblPr>
        <w:tblStyle w:val="Table2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5"/>
        <w:gridCol w:w="3510"/>
        <w:gridCol w:w="2010"/>
        <w:gridCol w:w="1605"/>
        <w:gridCol w:w="1740"/>
        <w:tblGridChange w:id="0">
          <w:tblGrid>
            <w:gridCol w:w="465"/>
            <w:gridCol w:w="3510"/>
            <w:gridCol w:w="2010"/>
            <w:gridCol w:w="1605"/>
            <w:gridCol w:w="1740"/>
          </w:tblGrid>
        </w:tblGridChange>
      </w:tblGrid>
      <w:tr>
        <w:trPr>
          <w:cantSplit w:val="0"/>
          <w:trHeight w:val="792.824707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Тип расхода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Основание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Документ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Сумма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7.824707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Комиссии банков и платёжных сервисов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выписка / чек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подтверждающий документ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2.824707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/ химчистка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 / связь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Комиссии сервисов бронирования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Ремонт / закупка имущества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Коммунальные / взносы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Прочие согласованные расходы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Итого расходов без учёта агентского вознаграждения: ____________ руб.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Имущество, приобретённое Агентом за счёт Принципала в отчётном периоде, указывается в подтверждающих документах и включается в Спецификацию имущества с указанием даты приобретения, стоимости, состояния и места нахождения.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Расчёт агентского вознаграждения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База расчёта вознаграждения: ________________________________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Ставка: _______%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Итого — вознаграждение Агента: ____________ руб.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(удержано / подлежит удержанию)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ДВИЖЕНИЕ ЗАДОЛЖЕННОСТИ И ДЕПОЗИТОВ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Задолженность на начало периода: ____________ руб.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Начислено в периоде: ____________ руб.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Оплачено: ____________ руб.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Задолженность на конец периода: ____________ руб.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Обеспечительный платёж: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получено: ____________ руб.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зачтено в счёт обязательств арендатора: ____________ руб.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возвращено: ____________ руб.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остаток: ____________ руб.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ИТОГОВЫЙ РАСЧЁТ К ПЕРЕЧИСЛЕНИЮ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Итого доходов: ____________ руб.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Минус расходы: ____________ руб.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Минус вознаграждение Агента: ____________ руб.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СУММА К ПЕРЕЧИСЛЕНИЮ ПРИНЦИПАЛУ: ____________ руб.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фактического перечисления: «___» __________ 20__ г.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Платёжное основание: __________________________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ПРИЛОЖЕНИЯ К ОТЧЁТУ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☐ чеки / счета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☐ акты выполненных работ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☐ выписки банка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☐ отчёты площадок бронирования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☐ иные документы: __________________________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СТАТУС ОТЧЁТА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☐ принят без замечаний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☐ принят с возражениями (прилагаются)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☐ не принят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для направления мотивированных возражений: 10 (Десять) рабочих дней с даты получения Отчёта, если иной срок не установлен Договором.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направлении в электронной форме Отчёт составляется в одном электронном экземпляре. При подписании на бумаге Отчёт составляется в двух экземплярах, по одному для каждой из Сторон.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ПОДПИСИ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ПРИНЦИПАЛ: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Ф. И. О.: ________________________________________________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 Ф. И. О.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АГЕНТ: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Наименование: __________________________________________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5bssco23e0j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 Ф. И. О.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